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CD2AF2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AF2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5483D816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127F27" w:rsidRPr="00127F27">
        <w:rPr>
          <w:rFonts w:ascii="Times New Roman" w:hAnsi="Times New Roman" w:cs="Times New Roman"/>
          <w:noProof/>
          <w:sz w:val="24"/>
          <w:szCs w:val="24"/>
        </w:rPr>
        <w:t>__________________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действующ__ на основании , в дальнейшем именуем__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1021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50:19:0040502:1058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р-н Рузский, Российская Федерация, г.о. Рузский, п. Дорохово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собственности Московской области</w:t>
      </w:r>
      <w:r w:rsidR="00B20A56" w:rsidRPr="00594407">
        <w:rPr>
          <w:sz w:val="24"/>
          <w:szCs w:val="24"/>
        </w:rPr>
        <w:t xml:space="preserve"> 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50:19:0040502:1058-50/147/2022-1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17.10.2022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для индивидуального жилищного строительства</w:t>
      </w:r>
      <w:r w:rsidRPr="00594407">
        <w:rPr>
          <w:sz w:val="24"/>
          <w:szCs w:val="24"/>
        </w:rPr>
        <w:t>.</w:t>
      </w:r>
    </w:p>
    <w:p w14:paraId="68C1D9A7" w14:textId="203D099E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7B1ADB47" w14:textId="77777777" w:rsidR="00CD2AF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 в пределах приаэродромной территории аэродрома Кубинка. Согласовать размещение объектов капитального строительства в соответствии с действующим </w:t>
      </w:r>
      <w:r w:rsidR="00CD2AF2">
        <w:rPr>
          <w:rFonts w:ascii="Times New Roman" w:hAnsi="Times New Roman" w:cs="Times New Roman"/>
          <w:noProof/>
          <w:sz w:val="24"/>
          <w:szCs w:val="24"/>
        </w:rPr>
        <w:t>законодательством.</w:t>
      </w:r>
    </w:p>
    <w:p w14:paraId="3891AD1C" w14:textId="77777777" w:rsidR="00CD2AF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Согласно реестру лицензий на пользование недрами для добычи подземных вод на участках недр местн</w:t>
      </w:r>
      <w:r w:rsidR="00CD2AF2">
        <w:rPr>
          <w:rFonts w:ascii="Times New Roman" w:hAnsi="Times New Roman" w:cs="Times New Roman"/>
          <w:noProof/>
          <w:sz w:val="24"/>
          <w:szCs w:val="24"/>
        </w:rPr>
        <w:t xml:space="preserve">ого значения, в радиусе 1.5 км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от указанных учас</w:t>
      </w:r>
      <w:r w:rsidR="00CD2AF2">
        <w:rPr>
          <w:rFonts w:ascii="Times New Roman" w:hAnsi="Times New Roman" w:cs="Times New Roman"/>
          <w:noProof/>
          <w:sz w:val="24"/>
          <w:szCs w:val="24"/>
        </w:rPr>
        <w:t>тков зарегистрированы лицензии:</w:t>
      </w:r>
    </w:p>
    <w:p w14:paraId="1FE54D79" w14:textId="77777777" w:rsidR="00CD2AF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- МСК 01594 ВЭ, дата государственной регистрации лицензии от 03.10.2007, срок окончания действия лицензии 01.09.2028, участок недр расположен в д. Щелковка. Лицензия выдана ООО «Сельскохозяйственное предприяти</w:t>
      </w:r>
      <w:r w:rsidR="00CD2AF2">
        <w:rPr>
          <w:rFonts w:ascii="Times New Roman" w:hAnsi="Times New Roman" w:cs="Times New Roman"/>
          <w:noProof/>
          <w:sz w:val="24"/>
          <w:szCs w:val="24"/>
        </w:rPr>
        <w:t>е СП Дорохово-НК» (1 скважина).</w:t>
      </w:r>
    </w:p>
    <w:p w14:paraId="7FA6FB02" w14:textId="77777777" w:rsidR="00CD2AF2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- МСК 92193 ВП, дата государственной регистрации лицензии от 23.12.2021, срок окончания действия лицензии 17.12.2026, участок недр расположен в д. Щелковка. Лицензия вы</w:t>
      </w:r>
      <w:r w:rsidR="00CD2AF2">
        <w:rPr>
          <w:rFonts w:ascii="Times New Roman" w:hAnsi="Times New Roman" w:cs="Times New Roman"/>
          <w:noProof/>
          <w:sz w:val="24"/>
          <w:szCs w:val="24"/>
        </w:rPr>
        <w:t>дана ИП Чи Хо Чун (1 скважина).</w:t>
      </w:r>
    </w:p>
    <w:p w14:paraId="411D5651" w14:textId="43F8854C" w:rsidR="001D268C" w:rsidRPr="0059440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noProof/>
          <w:sz w:val="24"/>
          <w:szCs w:val="24"/>
        </w:rPr>
        <w:t>Доступ к земельному участку с кадастровым номером 50:19:0040502:1058 осуществляется посредством земельного участка с кадастровым номером 50:19:0040502:696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59440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lastRenderedPageBreak/>
        <w:t>Арендодателя без согласования с Арендатором и без внесения соответствующих изменений и/или 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lastRenderedPageBreak/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>она не 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77777777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Pr="00594407">
        <w:rPr>
          <w:noProof/>
        </w:rPr>
        <w:t>- Воздушного кодекса Российской Федерации;</w:t>
      </w:r>
      <w:r w:rsidRPr="00594407">
        <w:rPr>
          <w:noProof/>
        </w:rPr>
        <w:br/>
        <w:t>- Федерального закона от 01.07.2017 № 135-ФЗ (ред. от 01.05.2022)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</w:t>
      </w:r>
      <w:r w:rsidRPr="0059440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lastRenderedPageBreak/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7F02B8E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CD2AF2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D2A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D2AF2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D2AF2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AF2">
              <w:rPr>
                <w:rFonts w:ascii="Times New Roman" w:hAnsi="Times New Roman" w:cs="Times New Roman"/>
                <w:sz w:val="24"/>
                <w:szCs w:val="24"/>
              </w:rPr>
              <w:t>Министерство имущественных отношений Московской области</w:t>
            </w:r>
          </w:p>
          <w:p w14:paraId="319F2B6E" w14:textId="313631C7" w:rsidR="00FB52C4" w:rsidRPr="00CD2AF2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D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D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D2A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D2AF2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AF2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CD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143407, Московская обл., г. Красногорск, б-р Строителей, д.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7725131814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502401001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mio@mosreg.ru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D2AF2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D2AF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D2A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CD2AF2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3446C098" w14:textId="77777777" w:rsidR="00CD2AF2" w:rsidRPr="00594407" w:rsidRDefault="006D5D19" w:rsidP="00CD2AF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2AF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04A72D9A" w14:textId="1C604514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B87BC" w14:textId="5C56AFE8" w:rsidR="00673C27" w:rsidRPr="0059440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(Апл)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1021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91C23A5" w14:textId="77777777" w:rsidR="00CD2AF2" w:rsidRPr="00594407" w:rsidRDefault="00104A86" w:rsidP="00CD2AF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2AF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104822D" w14:textId="19576721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6A7F549C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Министерство имущественных отношений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1025005245055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7725131814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502401001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27F27" w:rsidRPr="00127F27">
        <w:rPr>
          <w:rFonts w:ascii="Times New Roman" w:hAnsi="Times New Roman" w:cs="Times New Roman"/>
          <w:noProof/>
          <w:sz w:val="24"/>
          <w:szCs w:val="24"/>
        </w:rPr>
        <w:t>________________</w:t>
      </w:r>
      <w:bookmarkStart w:id="4" w:name="_GoBack"/>
      <w:bookmarkEnd w:id="4"/>
      <w:r w:rsidRPr="00594407">
        <w:rPr>
          <w:rFonts w:ascii="Times New Roman" w:hAnsi="Times New Roman" w:cs="Times New Roman"/>
          <w:sz w:val="24"/>
          <w:szCs w:val="24"/>
        </w:rPr>
        <w:t xml:space="preserve">    действующ __  на основании , в дальнейшем именуем __  «Арендодатель», с одной стороны</w:t>
      </w:r>
      <w:bookmarkEnd w:id="3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7383951" w14:textId="77777777" w:rsidR="00CD2AF2" w:rsidRPr="00594407" w:rsidRDefault="00104A86" w:rsidP="00CD2AF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D2AF2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75A97B7" w14:textId="579055CB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3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27F27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2AF2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B57B5A79-94A2-4B05-9131-F4AA9C6B6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EF1B0-D227-433D-968A-8990635B0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3410</Words>
  <Characters>19438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Ульевич Елена Сергеевна</cp:lastModifiedBy>
  <cp:revision>3</cp:revision>
  <cp:lastPrinted>2022-02-16T11:57:00Z</cp:lastPrinted>
  <dcterms:created xsi:type="dcterms:W3CDTF">2024-07-08T07:22:00Z</dcterms:created>
  <dcterms:modified xsi:type="dcterms:W3CDTF">2024-07-09T09:15:00Z</dcterms:modified>
</cp:coreProperties>
</file>